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2051" w14:textId="4D03A851" w:rsidR="00027846" w:rsidRPr="00654A16" w:rsidRDefault="00027846" w:rsidP="00027846">
      <w:pPr>
        <w:jc w:val="center"/>
        <w:rPr>
          <w:rFonts w:ascii="Garamond" w:hAnsi="Garamond" w:cs="Times New Roman"/>
          <w:b/>
          <w:sz w:val="28"/>
        </w:rPr>
      </w:pPr>
      <w:r w:rsidRPr="00654A16">
        <w:rPr>
          <w:rFonts w:ascii="Garamond" w:hAnsi="Garamond" w:cs="Times New Roman"/>
          <w:b/>
          <w:sz w:val="28"/>
        </w:rPr>
        <w:t xml:space="preserve">Regulamin </w:t>
      </w:r>
      <w:r w:rsidR="00E41CF2" w:rsidRPr="00654A16">
        <w:rPr>
          <w:rFonts w:ascii="Garamond" w:hAnsi="Garamond" w:cs="Times New Roman"/>
          <w:b/>
          <w:sz w:val="28"/>
        </w:rPr>
        <w:t>Językowej Gry Terenowej</w:t>
      </w:r>
    </w:p>
    <w:p w14:paraId="2693B804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I. Postanowienia ogólne</w:t>
      </w:r>
    </w:p>
    <w:p w14:paraId="0C073D36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0CC3E63C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§ 1</w:t>
      </w:r>
    </w:p>
    <w:p w14:paraId="52644651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6BEA65F1" w14:textId="7C161900" w:rsidR="00027846" w:rsidRPr="00654A16" w:rsidRDefault="00027846" w:rsidP="000278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Organizatorem </w:t>
      </w:r>
      <w:r w:rsidR="00E41CF2" w:rsidRPr="00654A16">
        <w:rPr>
          <w:rFonts w:ascii="Garamond" w:hAnsi="Garamond" w:cs="Times New Roman"/>
          <w:color w:val="000000"/>
          <w:sz w:val="24"/>
          <w:szCs w:val="24"/>
        </w:rPr>
        <w:t>Językowej Gry Terenowej</w:t>
      </w: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 (zwanej dalej Grą) jest Punkt EUROPE DIRECT Kielce z siedzibą w Kielcach przy ul. Warszawskiej 25/4</w:t>
      </w:r>
      <w:r w:rsidR="00E41CF2" w:rsidRPr="00654A16">
        <w:rPr>
          <w:rFonts w:ascii="Garamond" w:hAnsi="Garamond" w:cs="Times New Roman"/>
          <w:color w:val="000000"/>
          <w:sz w:val="24"/>
          <w:szCs w:val="24"/>
        </w:rPr>
        <w:t xml:space="preserve"> oraz Stowarzyszenie IMPAKT z siedzibą w Kielcach przy ul. Mickiewicza 1</w:t>
      </w:r>
      <w:r w:rsidRPr="00654A16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1A55CA8F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68489B1A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§ 2</w:t>
      </w:r>
    </w:p>
    <w:p w14:paraId="44731567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0E08EBE9" w14:textId="32D1340E" w:rsidR="00027846" w:rsidRPr="00654A16" w:rsidRDefault="00027846" w:rsidP="0002784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Przez organizację Gry rozumie się przygotowanie</w:t>
      </w:r>
      <w:r w:rsidR="00471FA3" w:rsidRPr="00654A16">
        <w:rPr>
          <w:rFonts w:ascii="Garamond" w:hAnsi="Garamond" w:cs="Times New Roman"/>
          <w:color w:val="000000"/>
          <w:sz w:val="24"/>
          <w:szCs w:val="24"/>
        </w:rPr>
        <w:t>:</w:t>
      </w: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 Punktów Kontrolnych (zwanych  </w:t>
      </w:r>
      <w:r w:rsidRPr="00654A16">
        <w:rPr>
          <w:rFonts w:ascii="Garamond" w:hAnsi="Garamond" w:cs="Times New Roman"/>
          <w:color w:val="000000"/>
          <w:sz w:val="24"/>
          <w:szCs w:val="24"/>
        </w:rPr>
        <w:br/>
        <w:t xml:space="preserve">dalej Punktami) </w:t>
      </w:r>
      <w:r w:rsidR="000E6E0C" w:rsidRPr="00654A16">
        <w:rPr>
          <w:rFonts w:ascii="Garamond" w:hAnsi="Garamond" w:cs="Times New Roman"/>
          <w:color w:val="000000"/>
          <w:sz w:val="24"/>
          <w:szCs w:val="24"/>
        </w:rPr>
        <w:t>na terenie Rodzinnych Ogródków Działkowych</w:t>
      </w:r>
      <w:r w:rsidR="00863FBA">
        <w:rPr>
          <w:rFonts w:ascii="Garamond" w:hAnsi="Garamond" w:cs="Times New Roman"/>
          <w:color w:val="000000"/>
          <w:sz w:val="24"/>
          <w:szCs w:val="24"/>
        </w:rPr>
        <w:t xml:space="preserve"> przy</w:t>
      </w:r>
      <w:r w:rsidR="00863FBA" w:rsidRPr="00654A16">
        <w:rPr>
          <w:rFonts w:ascii="Garamond" w:hAnsi="Garamond" w:cs="Times New Roman"/>
          <w:color w:val="000000"/>
          <w:sz w:val="24"/>
          <w:szCs w:val="24"/>
        </w:rPr>
        <w:t xml:space="preserve"> ulicy Głogowej 6</w:t>
      </w:r>
      <w:r w:rsidR="00863FBA">
        <w:rPr>
          <w:rFonts w:ascii="Garamond" w:hAnsi="Garamond" w:cs="Times New Roman"/>
          <w:color w:val="000000"/>
          <w:sz w:val="24"/>
          <w:szCs w:val="24"/>
        </w:rPr>
        <w:t xml:space="preserve"> w Kielcach</w:t>
      </w: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, drukowanej Mapki z lokalizacją Punktów (zwanej dalej Mapką) oraz zapewnienie Nagród dla Uczestników Gry (zwanych dalej Graczami). </w:t>
      </w:r>
    </w:p>
    <w:p w14:paraId="7B124E49" w14:textId="329B2D62" w:rsidR="00027846" w:rsidRPr="00654A16" w:rsidRDefault="00027846" w:rsidP="00F72A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Celem Gry </w:t>
      </w:r>
      <w:r w:rsidR="00E41CF2" w:rsidRPr="00654A16">
        <w:rPr>
          <w:rFonts w:ascii="Garamond" w:hAnsi="Garamond" w:cs="Times New Roman"/>
          <w:color w:val="000000"/>
          <w:sz w:val="24"/>
          <w:szCs w:val="24"/>
        </w:rPr>
        <w:t xml:space="preserve">jest ukazanie znaczenia uczenia się języków obcych, propagowanie zalet różnorodności językowej, które stanowią kluczowy czynnik  bogatego dziedzictwa kulturowego naszego kontynentu. </w:t>
      </w:r>
    </w:p>
    <w:p w14:paraId="0DF1559E" w14:textId="77777777" w:rsidR="00471FA3" w:rsidRPr="00654A16" w:rsidRDefault="00471FA3" w:rsidP="00471FA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0852435B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II. Zasady Gry</w:t>
      </w:r>
    </w:p>
    <w:p w14:paraId="56EE9ED9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1B50CBCB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§ 3</w:t>
      </w:r>
    </w:p>
    <w:p w14:paraId="05A6DFE0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6DE73F88" w14:textId="77777777" w:rsidR="00027846" w:rsidRPr="00654A16" w:rsidRDefault="00027846" w:rsidP="0002784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Udział w Grze jest bezpłatny i dobrowolny.</w:t>
      </w:r>
    </w:p>
    <w:p w14:paraId="5B7D3639" w14:textId="77777777" w:rsidR="00027846" w:rsidRPr="00654A16" w:rsidRDefault="00027846" w:rsidP="0002784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>Gracze są zobowiązani do znajomości Regulaminu Gry.</w:t>
      </w:r>
    </w:p>
    <w:p w14:paraId="6D95FF3F" w14:textId="184D6C96" w:rsidR="00027846" w:rsidRPr="00654A16" w:rsidRDefault="00027846" w:rsidP="0002784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 xml:space="preserve">W Grze może wziąć udział maksymalnie </w:t>
      </w:r>
      <w:r w:rsidR="00E91192" w:rsidRPr="00654A16">
        <w:rPr>
          <w:rFonts w:ascii="Garamond" w:hAnsi="Garamond" w:cs="Times New Roman"/>
          <w:sz w:val="24"/>
          <w:szCs w:val="24"/>
        </w:rPr>
        <w:t>5</w:t>
      </w:r>
      <w:r w:rsidRPr="00654A16">
        <w:rPr>
          <w:rFonts w:ascii="Garamond" w:hAnsi="Garamond" w:cs="Times New Roman"/>
          <w:sz w:val="24"/>
          <w:szCs w:val="24"/>
        </w:rPr>
        <w:t>0 osób. Organizatorzy zastrzegają sobie możliwość zmiany liczby Graczy podczas trwania Gry.</w:t>
      </w:r>
    </w:p>
    <w:p w14:paraId="2E6E0C39" w14:textId="77777777" w:rsidR="00027846" w:rsidRPr="00654A16" w:rsidRDefault="00027846" w:rsidP="0002784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>Niniejszy regulamin obowiązuje na czas trwania Gry.</w:t>
      </w:r>
    </w:p>
    <w:p w14:paraId="4ED7B5C1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44649F27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§ 4</w:t>
      </w:r>
    </w:p>
    <w:p w14:paraId="633A868A" w14:textId="77777777" w:rsidR="00027846" w:rsidRPr="00654A16" w:rsidRDefault="00027846" w:rsidP="00027846">
      <w:pPr>
        <w:pStyle w:val="Akapitzlist"/>
        <w:jc w:val="center"/>
        <w:rPr>
          <w:rFonts w:ascii="Garamond" w:hAnsi="Garamond" w:cs="Times New Roman"/>
          <w:b/>
        </w:rPr>
      </w:pPr>
    </w:p>
    <w:p w14:paraId="57484123" w14:textId="6E83AB87" w:rsidR="00027846" w:rsidRPr="00654A16" w:rsidRDefault="00027846" w:rsidP="000278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Gra odbędzie się </w:t>
      </w:r>
      <w:r w:rsidR="00E41CF2" w:rsidRPr="00654A16">
        <w:rPr>
          <w:rFonts w:ascii="Garamond" w:hAnsi="Garamond" w:cs="Times New Roman"/>
          <w:color w:val="000000"/>
          <w:sz w:val="24"/>
          <w:szCs w:val="24"/>
        </w:rPr>
        <w:t>22</w:t>
      </w: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E41CF2" w:rsidRPr="00654A16">
        <w:rPr>
          <w:rFonts w:ascii="Garamond" w:hAnsi="Garamond" w:cs="Times New Roman"/>
          <w:color w:val="000000"/>
          <w:sz w:val="24"/>
          <w:szCs w:val="24"/>
        </w:rPr>
        <w:t>września</w:t>
      </w: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 202</w:t>
      </w:r>
      <w:r w:rsidR="00E41CF2" w:rsidRPr="00654A16">
        <w:rPr>
          <w:rFonts w:ascii="Garamond" w:hAnsi="Garamond" w:cs="Times New Roman"/>
          <w:color w:val="000000"/>
          <w:sz w:val="24"/>
          <w:szCs w:val="24"/>
        </w:rPr>
        <w:t>3</w:t>
      </w: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 roku w Kielcach. </w:t>
      </w:r>
    </w:p>
    <w:p w14:paraId="09F7AFDD" w14:textId="04A838AE" w:rsidR="00027846" w:rsidRPr="00654A16" w:rsidRDefault="00027846" w:rsidP="000278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>Gra rozpocznie się o godzinie 1</w:t>
      </w:r>
      <w:r w:rsidR="00E91192" w:rsidRPr="00654A16">
        <w:rPr>
          <w:rFonts w:ascii="Garamond" w:hAnsi="Garamond" w:cs="Times New Roman"/>
          <w:sz w:val="24"/>
          <w:szCs w:val="24"/>
        </w:rPr>
        <w:t>1</w:t>
      </w:r>
      <w:r w:rsidRPr="00654A16">
        <w:rPr>
          <w:rFonts w:ascii="Garamond" w:hAnsi="Garamond" w:cs="Times New Roman"/>
          <w:sz w:val="24"/>
          <w:szCs w:val="24"/>
        </w:rPr>
        <w:t>:00, a planowany czas Gry to 2-3 h.</w:t>
      </w:r>
    </w:p>
    <w:p w14:paraId="7E226415" w14:textId="449312B3" w:rsidR="00027846" w:rsidRPr="00654A16" w:rsidRDefault="00027846" w:rsidP="000278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>Gra przeznaczona jest dla uczniów szkół podstawowych klas VI</w:t>
      </w:r>
      <w:r w:rsidR="00E91192" w:rsidRPr="00654A16">
        <w:rPr>
          <w:rFonts w:ascii="Garamond" w:hAnsi="Garamond" w:cs="Times New Roman"/>
          <w:sz w:val="24"/>
          <w:szCs w:val="24"/>
        </w:rPr>
        <w:t>I</w:t>
      </w:r>
      <w:r w:rsidRPr="00654A16">
        <w:rPr>
          <w:rFonts w:ascii="Garamond" w:hAnsi="Garamond" w:cs="Times New Roman"/>
          <w:sz w:val="24"/>
          <w:szCs w:val="24"/>
        </w:rPr>
        <w:t xml:space="preserve">-VIII z regionu świętokrzyskiego. </w:t>
      </w:r>
    </w:p>
    <w:p w14:paraId="08667FAE" w14:textId="66380206" w:rsidR="00027846" w:rsidRPr="00654A16" w:rsidRDefault="00027846" w:rsidP="000278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Drużyny powinny składać się z 5 Graczy. Każda </w:t>
      </w:r>
      <w:r w:rsidR="007A7F91" w:rsidRPr="00654A16">
        <w:rPr>
          <w:rFonts w:ascii="Garamond" w:hAnsi="Garamond" w:cs="Times New Roman"/>
          <w:color w:val="000000"/>
          <w:sz w:val="24"/>
          <w:szCs w:val="24"/>
        </w:rPr>
        <w:t xml:space="preserve">szkoła </w:t>
      </w:r>
      <w:r w:rsidRPr="00654A16">
        <w:rPr>
          <w:rFonts w:ascii="Garamond" w:hAnsi="Garamond" w:cs="Times New Roman"/>
          <w:color w:val="000000"/>
          <w:sz w:val="24"/>
          <w:szCs w:val="24"/>
        </w:rPr>
        <w:t>powinna mieć wyznaczonego opiekuna</w:t>
      </w:r>
      <w:r w:rsidR="007A7F91" w:rsidRPr="00654A16">
        <w:rPr>
          <w:rFonts w:ascii="Garamond" w:hAnsi="Garamond" w:cs="Times New Roman"/>
          <w:color w:val="000000"/>
          <w:sz w:val="24"/>
          <w:szCs w:val="24"/>
        </w:rPr>
        <w:t xml:space="preserve"> drużyn</w:t>
      </w: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. </w:t>
      </w:r>
    </w:p>
    <w:p w14:paraId="5F3CE809" w14:textId="77777777" w:rsidR="00027846" w:rsidRPr="00654A16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3E9E9974" w14:textId="77777777" w:rsidR="00027846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21452825" w14:textId="77777777" w:rsidR="00654A16" w:rsidRDefault="00654A16" w:rsidP="0002784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2DFDFE58" w14:textId="77777777" w:rsidR="00654A16" w:rsidRPr="00654A16" w:rsidRDefault="00654A16" w:rsidP="0002784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6571DE77" w14:textId="77777777" w:rsidR="00027846" w:rsidRPr="00654A16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5C706793" w14:textId="77777777" w:rsidR="00027846" w:rsidRPr="00654A16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5F426544" w14:textId="77777777" w:rsidR="00027846" w:rsidRPr="00654A16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§ 5</w:t>
      </w:r>
    </w:p>
    <w:p w14:paraId="1133CD01" w14:textId="77777777" w:rsidR="00027846" w:rsidRPr="00654A16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0B4C570A" w14:textId="77777777" w:rsidR="00027846" w:rsidRPr="00654A16" w:rsidRDefault="00027846" w:rsidP="00027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Zadaniem Graczy jest odwiedzenie Punktów zaznaczonych na Mapce oraz wykonywanie następujących po sobie zadań.</w:t>
      </w:r>
    </w:p>
    <w:p w14:paraId="0AB3CC8A" w14:textId="77777777" w:rsidR="00027846" w:rsidRPr="00654A16" w:rsidRDefault="00027846" w:rsidP="00027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Do każdego Punktu przypisane jest jedno zadanie. </w:t>
      </w:r>
    </w:p>
    <w:p w14:paraId="2EBA7C90" w14:textId="1B4BAC37" w:rsidR="00027846" w:rsidRPr="00654A16" w:rsidRDefault="00027846" w:rsidP="00027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>Podczas Gry</w:t>
      </w:r>
      <w:r w:rsidR="00834073">
        <w:rPr>
          <w:rFonts w:ascii="Garamond" w:hAnsi="Garamond" w:cs="Times New Roman"/>
          <w:sz w:val="24"/>
          <w:szCs w:val="24"/>
        </w:rPr>
        <w:t>,</w:t>
      </w:r>
      <w:r w:rsidRPr="00654A16">
        <w:rPr>
          <w:rFonts w:ascii="Garamond" w:hAnsi="Garamond" w:cs="Times New Roman"/>
          <w:sz w:val="24"/>
          <w:szCs w:val="24"/>
        </w:rPr>
        <w:t xml:space="preserve"> Zespoły będą wykonywać zadania, </w:t>
      </w:r>
      <w:r w:rsidR="00E91192" w:rsidRPr="00654A16">
        <w:rPr>
          <w:rFonts w:ascii="Garamond" w:hAnsi="Garamond" w:cs="Times New Roman"/>
          <w:sz w:val="24"/>
          <w:szCs w:val="24"/>
        </w:rPr>
        <w:t xml:space="preserve">które będą oceniane przez Wolontariusza danego Punktu Kontrolnego </w:t>
      </w:r>
      <w:r w:rsidRPr="00654A16">
        <w:rPr>
          <w:rFonts w:ascii="Garamond" w:hAnsi="Garamond" w:cs="Times New Roman"/>
          <w:sz w:val="24"/>
          <w:szCs w:val="24"/>
        </w:rPr>
        <w:t>.</w:t>
      </w:r>
    </w:p>
    <w:p w14:paraId="43495D28" w14:textId="77777777" w:rsidR="00027846" w:rsidRPr="00654A16" w:rsidRDefault="00027846" w:rsidP="00027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>Wszystkie drużyny zaczynają pokonywać trasę w tym samym momencie.</w:t>
      </w:r>
    </w:p>
    <w:p w14:paraId="70878DE3" w14:textId="411A71F4" w:rsidR="00027846" w:rsidRPr="00654A16" w:rsidRDefault="00027846" w:rsidP="00027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Na trasie Gry</w:t>
      </w:r>
      <w:r w:rsidR="00834073">
        <w:rPr>
          <w:rFonts w:ascii="Garamond" w:hAnsi="Garamond" w:cs="Times New Roman"/>
          <w:color w:val="000000"/>
          <w:sz w:val="24"/>
          <w:szCs w:val="24"/>
        </w:rPr>
        <w:t>,</w:t>
      </w: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 Gracze powinni poruszać się grupami. </w:t>
      </w:r>
    </w:p>
    <w:p w14:paraId="07284955" w14:textId="559EFC67" w:rsidR="00513383" w:rsidRPr="00654A16" w:rsidRDefault="00513383" w:rsidP="00027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W momencie zdania karty do gry w Punkcie Finałowym musi być obecna cała drużyna.</w:t>
      </w:r>
    </w:p>
    <w:p w14:paraId="36E50F24" w14:textId="5B5486EE" w:rsidR="007355A6" w:rsidRPr="00834073" w:rsidRDefault="00513383" w:rsidP="00834073">
      <w:pPr>
        <w:pStyle w:val="Tekstpodstawowy"/>
        <w:numPr>
          <w:ilvl w:val="0"/>
          <w:numId w:val="6"/>
        </w:numPr>
        <w:rPr>
          <w:rFonts w:ascii="Garamond" w:eastAsiaTheme="minorHAnsi" w:hAnsi="Garamond"/>
          <w:color w:val="000000"/>
          <w:lang w:val="pl-PL" w:eastAsia="en-US"/>
        </w:rPr>
      </w:pPr>
      <w:r w:rsidRPr="00654A16">
        <w:rPr>
          <w:rFonts w:ascii="Garamond" w:eastAsiaTheme="minorHAnsi" w:hAnsi="Garamond"/>
          <w:color w:val="000000"/>
          <w:lang w:val="pl-PL" w:eastAsia="en-US"/>
        </w:rPr>
        <w:t>O miejscu drużyny w rankingu po zakończeniu Gry decyduj</w:t>
      </w:r>
      <w:r w:rsidR="00834073">
        <w:rPr>
          <w:rFonts w:ascii="Garamond" w:eastAsiaTheme="minorHAnsi" w:hAnsi="Garamond"/>
          <w:color w:val="000000"/>
          <w:lang w:val="pl-PL" w:eastAsia="en-US"/>
        </w:rPr>
        <w:t xml:space="preserve">e </w:t>
      </w:r>
      <w:r w:rsidRPr="00834073">
        <w:rPr>
          <w:rFonts w:ascii="Garamond" w:eastAsiaTheme="minorHAnsi" w:hAnsi="Garamond"/>
          <w:color w:val="000000"/>
          <w:lang w:val="pl-PL" w:eastAsia="en-US"/>
        </w:rPr>
        <w:t>liczba punktów za wykonanie wszystkich zadań w regulaminowym czasie trwania Gry</w:t>
      </w:r>
      <w:r w:rsidR="004C04CA" w:rsidRPr="00834073">
        <w:rPr>
          <w:rFonts w:ascii="Garamond" w:eastAsiaTheme="minorHAnsi" w:hAnsi="Garamond"/>
          <w:color w:val="000000"/>
          <w:lang w:val="pl-PL" w:eastAsia="en-US"/>
        </w:rPr>
        <w:t>.</w:t>
      </w:r>
    </w:p>
    <w:p w14:paraId="1E1FEC12" w14:textId="46BFB57A" w:rsidR="00513383" w:rsidRPr="00654A16" w:rsidRDefault="00513383" w:rsidP="004C04CA">
      <w:pPr>
        <w:pStyle w:val="Tekstpodstawowy"/>
        <w:ind w:left="720"/>
        <w:rPr>
          <w:rFonts w:ascii="Garamond" w:eastAsiaTheme="minorHAnsi" w:hAnsi="Garamond"/>
          <w:color w:val="000000"/>
          <w:highlight w:val="yellow"/>
          <w:lang w:val="pl-PL" w:eastAsia="en-US"/>
        </w:rPr>
      </w:pPr>
    </w:p>
    <w:p w14:paraId="758E5E19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71BCCAAF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III. Uczestnicy Gry i Zgłoszenia</w:t>
      </w:r>
    </w:p>
    <w:p w14:paraId="72B88119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2B3DA115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§ 6</w:t>
      </w:r>
    </w:p>
    <w:p w14:paraId="765965FD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5EAA8010" w14:textId="5BB442EB" w:rsidR="00027846" w:rsidRPr="00654A16" w:rsidRDefault="00027846" w:rsidP="0002784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 xml:space="preserve">Rejestracja drużyn w Grze odbywa się poprzez przesłanie na adres e-mail:               </w:t>
      </w:r>
      <w:hyperlink r:id="rId8" w:history="1">
        <w:r w:rsidRPr="00654A16">
          <w:rPr>
            <w:rStyle w:val="Hipercze"/>
            <w:rFonts w:ascii="Garamond" w:hAnsi="Garamond" w:cs="Times New Roman"/>
            <w:sz w:val="24"/>
            <w:szCs w:val="24"/>
          </w:rPr>
          <w:t>europedirect-kielce@wp.</w:t>
        </w:r>
        <w:r w:rsidRPr="00654A16">
          <w:rPr>
            <w:rStyle w:val="Hipercze"/>
            <w:rFonts w:ascii="Garamond" w:hAnsi="Garamond" w:cs="Times New Roman"/>
            <w:sz w:val="24"/>
            <w:szCs w:val="24"/>
            <w:u w:val="none"/>
          </w:rPr>
          <w:t>pl</w:t>
        </w:r>
      </w:hyperlink>
      <w:r w:rsidRPr="00654A16">
        <w:rPr>
          <w:rStyle w:val="Hipercze"/>
          <w:rFonts w:ascii="Garamond" w:hAnsi="Garamond" w:cs="Times New Roman"/>
          <w:sz w:val="24"/>
          <w:szCs w:val="24"/>
          <w:u w:val="none"/>
        </w:rPr>
        <w:t xml:space="preserve"> </w:t>
      </w:r>
      <w:r w:rsidRPr="00A176A2">
        <w:rPr>
          <w:rFonts w:ascii="Garamond" w:hAnsi="Garamond" w:cs="Times New Roman"/>
          <w:sz w:val="24"/>
          <w:szCs w:val="24"/>
        </w:rPr>
        <w:t xml:space="preserve">do </w:t>
      </w:r>
      <w:r w:rsidR="00A176A2" w:rsidRPr="00A176A2">
        <w:rPr>
          <w:rFonts w:ascii="Garamond" w:hAnsi="Garamond" w:cs="Times New Roman"/>
          <w:sz w:val="24"/>
          <w:szCs w:val="24"/>
          <w:u w:val="single"/>
        </w:rPr>
        <w:t>1</w:t>
      </w:r>
      <w:r w:rsidR="00AF7940">
        <w:rPr>
          <w:rFonts w:ascii="Garamond" w:hAnsi="Garamond" w:cs="Times New Roman"/>
          <w:sz w:val="24"/>
          <w:szCs w:val="24"/>
          <w:u w:val="single"/>
        </w:rPr>
        <w:t>9</w:t>
      </w:r>
      <w:r w:rsidR="007A7F91" w:rsidRPr="00A176A2">
        <w:rPr>
          <w:rFonts w:ascii="Garamond" w:hAnsi="Garamond" w:cs="Times New Roman"/>
          <w:sz w:val="24"/>
          <w:szCs w:val="24"/>
          <w:u w:val="single"/>
        </w:rPr>
        <w:t xml:space="preserve"> września</w:t>
      </w:r>
      <w:r w:rsidRPr="00A176A2">
        <w:rPr>
          <w:rFonts w:ascii="Garamond" w:hAnsi="Garamond" w:cs="Times New Roman"/>
          <w:sz w:val="24"/>
          <w:szCs w:val="24"/>
          <w:u w:val="single"/>
        </w:rPr>
        <w:t xml:space="preserve"> 202</w:t>
      </w:r>
      <w:r w:rsidR="007A7F91" w:rsidRPr="00A176A2">
        <w:rPr>
          <w:rFonts w:ascii="Garamond" w:hAnsi="Garamond" w:cs="Times New Roman"/>
          <w:sz w:val="24"/>
          <w:szCs w:val="24"/>
          <w:u w:val="single"/>
        </w:rPr>
        <w:t>3</w:t>
      </w:r>
      <w:r w:rsidRPr="00A176A2">
        <w:rPr>
          <w:rFonts w:ascii="Garamond" w:hAnsi="Garamond" w:cs="Times New Roman"/>
          <w:sz w:val="24"/>
          <w:szCs w:val="24"/>
          <w:u w:val="single"/>
        </w:rPr>
        <w:t xml:space="preserve"> roku</w:t>
      </w:r>
      <w:r w:rsidRPr="00A176A2">
        <w:rPr>
          <w:rFonts w:ascii="Garamond" w:hAnsi="Garamond" w:cs="Times New Roman"/>
          <w:sz w:val="24"/>
          <w:szCs w:val="24"/>
        </w:rPr>
        <w:t>:</w:t>
      </w:r>
    </w:p>
    <w:p w14:paraId="4DFFC80B" w14:textId="23C5583A" w:rsidR="00027846" w:rsidRPr="00654A16" w:rsidRDefault="00027846" w:rsidP="0002784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>skanu formularza zgłoszeniowego podpisanego i opatrzonego pieczęcią szkoły i dyrektora szkoły (zał.</w:t>
      </w:r>
      <w:r w:rsidR="006A6B68">
        <w:rPr>
          <w:rFonts w:ascii="Garamond" w:hAnsi="Garamond" w:cs="Times New Roman"/>
          <w:sz w:val="24"/>
          <w:szCs w:val="24"/>
        </w:rPr>
        <w:t>3</w:t>
      </w:r>
      <w:r w:rsidRPr="00654A16">
        <w:rPr>
          <w:rFonts w:ascii="Garamond" w:hAnsi="Garamond" w:cs="Times New Roman"/>
          <w:sz w:val="24"/>
          <w:szCs w:val="24"/>
        </w:rPr>
        <w:t>),</w:t>
      </w:r>
    </w:p>
    <w:p w14:paraId="68AA2CDA" w14:textId="1BF3C1F2" w:rsidR="00027846" w:rsidRPr="00654A16" w:rsidRDefault="00027846" w:rsidP="0002784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 xml:space="preserve">oświadczenia opiekuna grupy (zał. </w:t>
      </w:r>
      <w:r w:rsidR="006A6B68">
        <w:rPr>
          <w:rFonts w:ascii="Garamond" w:hAnsi="Garamond" w:cs="Times New Roman"/>
          <w:sz w:val="24"/>
          <w:szCs w:val="24"/>
        </w:rPr>
        <w:t>1</w:t>
      </w:r>
      <w:r w:rsidRPr="00654A16">
        <w:rPr>
          <w:rFonts w:ascii="Garamond" w:hAnsi="Garamond" w:cs="Times New Roman"/>
          <w:sz w:val="24"/>
          <w:szCs w:val="24"/>
        </w:rPr>
        <w:t>),</w:t>
      </w:r>
    </w:p>
    <w:p w14:paraId="6387A5BF" w14:textId="26EAD7F3" w:rsidR="00027846" w:rsidRPr="00654A16" w:rsidRDefault="00027846" w:rsidP="0002784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 xml:space="preserve">zezwolenia na publikację wizerunku dla każdego uczestnika (zał. </w:t>
      </w:r>
      <w:r w:rsidR="006A6B68">
        <w:rPr>
          <w:rFonts w:ascii="Garamond" w:hAnsi="Garamond" w:cs="Times New Roman"/>
          <w:sz w:val="24"/>
          <w:szCs w:val="24"/>
        </w:rPr>
        <w:t>2</w:t>
      </w:r>
      <w:r w:rsidRPr="00654A16">
        <w:rPr>
          <w:rFonts w:ascii="Garamond" w:hAnsi="Garamond" w:cs="Times New Roman"/>
          <w:sz w:val="24"/>
          <w:szCs w:val="24"/>
        </w:rPr>
        <w:t xml:space="preserve">). </w:t>
      </w:r>
    </w:p>
    <w:p w14:paraId="65EE8892" w14:textId="77777777" w:rsidR="00027846" w:rsidRPr="00654A16" w:rsidRDefault="00027846" w:rsidP="0002784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 xml:space="preserve">Oryginały powyższych dokumentów należy dostarczyć w dniu odbywania się gry w czasie rejestracji osobistej. </w:t>
      </w:r>
    </w:p>
    <w:p w14:paraId="0AFA305E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B1E4C22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§ 7</w:t>
      </w:r>
    </w:p>
    <w:p w14:paraId="145B80DB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156B167F" w14:textId="0CBDE85E" w:rsidR="00027846" w:rsidRPr="00654A16" w:rsidRDefault="00027846" w:rsidP="0002784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 xml:space="preserve">Udział w Grze zostaje ostatecznie potwierdzony poprzez rejestrację osobistą przed rozpoczęciem Gry, tj. w dniu </w:t>
      </w:r>
      <w:r w:rsidR="007A7F91" w:rsidRPr="00654A16">
        <w:rPr>
          <w:rFonts w:ascii="Garamond" w:hAnsi="Garamond" w:cs="Times New Roman"/>
          <w:sz w:val="24"/>
          <w:szCs w:val="24"/>
        </w:rPr>
        <w:t>2</w:t>
      </w:r>
      <w:r w:rsidR="00E91192" w:rsidRPr="00654A16">
        <w:rPr>
          <w:rFonts w:ascii="Garamond" w:hAnsi="Garamond" w:cs="Times New Roman"/>
          <w:sz w:val="24"/>
          <w:szCs w:val="24"/>
        </w:rPr>
        <w:t>2</w:t>
      </w:r>
      <w:r w:rsidRPr="00654A16">
        <w:rPr>
          <w:rFonts w:ascii="Garamond" w:hAnsi="Garamond" w:cs="Times New Roman"/>
          <w:sz w:val="24"/>
          <w:szCs w:val="24"/>
        </w:rPr>
        <w:t xml:space="preserve"> </w:t>
      </w:r>
      <w:r w:rsidR="007A7F91" w:rsidRPr="00654A16">
        <w:rPr>
          <w:rFonts w:ascii="Garamond" w:hAnsi="Garamond" w:cs="Times New Roman"/>
          <w:sz w:val="24"/>
          <w:szCs w:val="24"/>
        </w:rPr>
        <w:t>września</w:t>
      </w:r>
      <w:r w:rsidRPr="00654A16">
        <w:rPr>
          <w:rFonts w:ascii="Garamond" w:hAnsi="Garamond" w:cs="Times New Roman"/>
          <w:sz w:val="24"/>
          <w:szCs w:val="24"/>
        </w:rPr>
        <w:t xml:space="preserve"> 202</w:t>
      </w:r>
      <w:r w:rsidR="007A7F91" w:rsidRPr="00654A16">
        <w:rPr>
          <w:rFonts w:ascii="Garamond" w:hAnsi="Garamond" w:cs="Times New Roman"/>
          <w:sz w:val="24"/>
          <w:szCs w:val="24"/>
        </w:rPr>
        <w:t>3</w:t>
      </w:r>
      <w:r w:rsidRPr="00654A16">
        <w:rPr>
          <w:rFonts w:ascii="Garamond" w:hAnsi="Garamond" w:cs="Times New Roman"/>
          <w:sz w:val="24"/>
          <w:szCs w:val="24"/>
        </w:rPr>
        <w:t xml:space="preserve"> roku. </w:t>
      </w:r>
    </w:p>
    <w:p w14:paraId="484ABDCF" w14:textId="77777777" w:rsidR="00027846" w:rsidRPr="00654A16" w:rsidRDefault="00027846" w:rsidP="0002784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>Rejestracja Gracza jest niezbędnym warunkiem udziału w Grze.</w:t>
      </w:r>
    </w:p>
    <w:p w14:paraId="76608676" w14:textId="77777777" w:rsidR="00027846" w:rsidRPr="00654A16" w:rsidRDefault="00027846" w:rsidP="0002784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4A16">
        <w:rPr>
          <w:rFonts w:ascii="Garamond" w:hAnsi="Garamond" w:cs="Times New Roman"/>
          <w:sz w:val="24"/>
          <w:szCs w:val="24"/>
        </w:rPr>
        <w:t>Niezgłoszenie się na start Gry jest traktowane równoważnie z rezygnacją z udziału w Grze.</w:t>
      </w:r>
    </w:p>
    <w:p w14:paraId="70135C05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Times New Roman"/>
          <w:color w:val="000000"/>
          <w:sz w:val="24"/>
          <w:szCs w:val="24"/>
        </w:rPr>
      </w:pPr>
    </w:p>
    <w:p w14:paraId="31BE0F19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§ 8</w:t>
      </w:r>
    </w:p>
    <w:p w14:paraId="6355FF7B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53703DF" w14:textId="2C57DB67" w:rsidR="00027846" w:rsidRPr="00654A16" w:rsidRDefault="00027846" w:rsidP="0002784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Warunkiem uczestnictwa w Grze jest stawienie się w punkcie startowym mieszczącym się</w:t>
      </w:r>
      <w:r w:rsidR="007A7F91" w:rsidRPr="00654A16">
        <w:rPr>
          <w:rFonts w:ascii="Garamond" w:hAnsi="Garamond" w:cs="Times New Roman"/>
          <w:color w:val="000000"/>
          <w:sz w:val="24"/>
          <w:szCs w:val="24"/>
        </w:rPr>
        <w:t xml:space="preserve"> na ul. Głogowej 6 w Kielcach </w:t>
      </w:r>
      <w:r w:rsidRPr="00654A16">
        <w:rPr>
          <w:rFonts w:ascii="Garamond" w:hAnsi="Garamond" w:cs="Times New Roman"/>
          <w:color w:val="000000"/>
          <w:sz w:val="24"/>
          <w:szCs w:val="24"/>
        </w:rPr>
        <w:t>i pobranie mapki Gry wraz</w:t>
      </w:r>
      <w:r w:rsidR="00A176A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654A16">
        <w:rPr>
          <w:rFonts w:ascii="Garamond" w:hAnsi="Garamond" w:cs="Times New Roman"/>
          <w:color w:val="000000"/>
          <w:sz w:val="24"/>
          <w:szCs w:val="24"/>
        </w:rPr>
        <w:t>z poleceniami do zadań.</w:t>
      </w:r>
    </w:p>
    <w:p w14:paraId="5A9C7B52" w14:textId="77777777" w:rsidR="00027846" w:rsidRPr="00654A16" w:rsidRDefault="00027846" w:rsidP="0002784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Poprzez pobranie Mapki i udział w Grze uczestnik wyraża zgodę na: </w:t>
      </w:r>
    </w:p>
    <w:p w14:paraId="4033D5A0" w14:textId="77777777" w:rsidR="00027846" w:rsidRPr="00654A16" w:rsidRDefault="00027846" w:rsidP="000278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8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wzięcie udziału w Grze na warunkach określonych w niniejszym regulaminie, </w:t>
      </w:r>
    </w:p>
    <w:p w14:paraId="1F9736FD" w14:textId="77777777" w:rsidR="00027846" w:rsidRPr="00654A16" w:rsidRDefault="00027846" w:rsidP="000278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48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przetwarzanie przez Organizatora danych osobowych uczestników w zakresie niezbędnym dla przeprowadzenia </w:t>
      </w:r>
      <w:r w:rsidRPr="00654A16">
        <w:rPr>
          <w:rFonts w:ascii="Garamond" w:hAnsi="Garamond" w:cs="Times New Roman"/>
          <w:sz w:val="24"/>
          <w:szCs w:val="24"/>
        </w:rPr>
        <w:t>Gry (zgodnie z ustawą o ochronie danych osobowych z dnia 29.09.1997 roku Dz. U. Nr 133 poz. 883),</w:t>
      </w:r>
    </w:p>
    <w:p w14:paraId="072555EA" w14:textId="77777777" w:rsidR="00027846" w:rsidRPr="00654A16" w:rsidRDefault="00027846" w:rsidP="000278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opublikowanie przez Organizatora na łamach stron internetowych, portali społecznościowych oraz w informacjach medialnych wizerunku uczestnika. </w:t>
      </w:r>
    </w:p>
    <w:p w14:paraId="3E5DA8DB" w14:textId="77777777" w:rsidR="00027846" w:rsidRPr="00654A16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2A23B1E7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lastRenderedPageBreak/>
        <w:t>III. Postanowienia końcowe</w:t>
      </w:r>
    </w:p>
    <w:p w14:paraId="366CA450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4113744D" w14:textId="5B38BD18" w:rsidR="00E91192" w:rsidRDefault="00027846" w:rsidP="00A176A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§ 9</w:t>
      </w:r>
    </w:p>
    <w:p w14:paraId="68C67B7B" w14:textId="77777777" w:rsidR="00A176A2" w:rsidRPr="00654A16" w:rsidRDefault="00A176A2" w:rsidP="00A176A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2261760E" w14:textId="77777777" w:rsidR="00E91192" w:rsidRPr="00654A16" w:rsidRDefault="00E91192" w:rsidP="00E91192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Dla zwycięskich Zespołów przewidziano nagrody rzeczowe.</w:t>
      </w:r>
    </w:p>
    <w:p w14:paraId="0FD6FB99" w14:textId="6B72B5BB" w:rsidR="00027846" w:rsidRPr="00654A16" w:rsidRDefault="00027846" w:rsidP="00E91192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highlight w:val="yellow"/>
        </w:rPr>
      </w:pPr>
      <w:bookmarkStart w:id="0" w:name="_Hlk145320034"/>
    </w:p>
    <w:bookmarkEnd w:id="0"/>
    <w:p w14:paraId="457EC3EB" w14:textId="77777777" w:rsidR="00027846" w:rsidRPr="00654A16" w:rsidRDefault="00027846" w:rsidP="00027846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2B2EF613" w14:textId="77777777" w:rsidR="00027846" w:rsidRPr="00654A16" w:rsidRDefault="00027846" w:rsidP="000278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§ 10</w:t>
      </w:r>
    </w:p>
    <w:p w14:paraId="43A2F95D" w14:textId="77777777" w:rsidR="00027846" w:rsidRPr="00654A16" w:rsidRDefault="00027846" w:rsidP="0002784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E45430B" w14:textId="08F8124B" w:rsidR="00027846" w:rsidRPr="00654A16" w:rsidRDefault="00027846" w:rsidP="000278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Regulamin wraz ze wszystkimi załącznikami znajdują się do wglądu w siedzibie Organizator</w:t>
      </w:r>
      <w:r w:rsidR="00E91192" w:rsidRPr="00654A16">
        <w:rPr>
          <w:rFonts w:ascii="Garamond" w:hAnsi="Garamond" w:cs="Times New Roman"/>
          <w:color w:val="000000"/>
          <w:sz w:val="24"/>
          <w:szCs w:val="24"/>
        </w:rPr>
        <w:t>ów</w:t>
      </w: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 oraz na stronie Punktu EUROPE DIRECT Kielce: </w:t>
      </w:r>
      <w:hyperlink r:id="rId9" w:history="1">
        <w:r w:rsidRPr="00654A16">
          <w:rPr>
            <w:rFonts w:ascii="Garamond" w:hAnsi="Garamond"/>
            <w:color w:val="000000"/>
          </w:rPr>
          <w:t>www.europedirect-kielce.szpp.eu</w:t>
        </w:r>
      </w:hyperlink>
      <w:r w:rsidR="00E91192" w:rsidRPr="00654A16">
        <w:rPr>
          <w:rFonts w:ascii="Garamond" w:hAnsi="Garamond"/>
          <w:color w:val="000000"/>
        </w:rPr>
        <w:t xml:space="preserve"> i Stowarzyszenia IMPAKT: www.</w:t>
      </w:r>
      <w:r w:rsidR="007355A6" w:rsidRPr="00654A16">
        <w:rPr>
          <w:rFonts w:ascii="Garamond" w:hAnsi="Garamond"/>
          <w:color w:val="000000"/>
        </w:rPr>
        <w:t>impakt.edu.pl.</w:t>
      </w:r>
    </w:p>
    <w:p w14:paraId="2229EA2B" w14:textId="77777777" w:rsidR="00027846" w:rsidRPr="00654A16" w:rsidRDefault="00027846" w:rsidP="000278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W kwestiach dotyczących przebiegu Gry, nieprzewidzianych niniejszym regulaminem, głos rozstrzygający należy do Organizatora.</w:t>
      </w:r>
    </w:p>
    <w:p w14:paraId="3D09400C" w14:textId="77777777" w:rsidR="00027846" w:rsidRPr="00654A16" w:rsidRDefault="00027846" w:rsidP="000278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 xml:space="preserve">Od decyzji Organizatora nie przysługuje odwołanie. </w:t>
      </w:r>
    </w:p>
    <w:p w14:paraId="26EAF0B1" w14:textId="77777777" w:rsidR="00027846" w:rsidRPr="00654A16" w:rsidRDefault="00027846" w:rsidP="000278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54A16">
        <w:rPr>
          <w:rFonts w:ascii="Garamond" w:hAnsi="Garamond" w:cs="Times New Roman"/>
          <w:color w:val="000000"/>
          <w:sz w:val="24"/>
          <w:szCs w:val="24"/>
        </w:rPr>
        <w:t>Organizator zastrzega sobie prawo wprowadzenia zmian z regulaminie.</w:t>
      </w:r>
    </w:p>
    <w:p w14:paraId="1E207219" w14:textId="77777777" w:rsidR="00027846" w:rsidRPr="00654A16" w:rsidRDefault="00027846" w:rsidP="00027846">
      <w:pPr>
        <w:pStyle w:val="Akapitzlist"/>
        <w:ind w:left="1080"/>
        <w:rPr>
          <w:rFonts w:ascii="Garamond" w:hAnsi="Garamond" w:cs="Times New Roman"/>
          <w:b/>
        </w:rPr>
      </w:pPr>
    </w:p>
    <w:p w14:paraId="5B3EAC64" w14:textId="77777777" w:rsidR="004B5857" w:rsidRPr="00654A16" w:rsidRDefault="004B5857" w:rsidP="00027846">
      <w:pPr>
        <w:rPr>
          <w:rFonts w:ascii="Garamond" w:hAnsi="Garamond"/>
        </w:rPr>
      </w:pPr>
    </w:p>
    <w:sectPr w:rsidR="004B5857" w:rsidRPr="00654A16" w:rsidSect="007F5EB5">
      <w:headerReference w:type="default" r:id="rId10"/>
      <w:footerReference w:type="default" r:id="rId11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8A6D" w14:textId="77777777" w:rsidR="00124A71" w:rsidRDefault="00124A71" w:rsidP="000F47CD">
      <w:pPr>
        <w:spacing w:after="0" w:line="240" w:lineRule="auto"/>
      </w:pPr>
      <w:r>
        <w:separator/>
      </w:r>
    </w:p>
  </w:endnote>
  <w:endnote w:type="continuationSeparator" w:id="0">
    <w:p w14:paraId="2ECB6285" w14:textId="77777777" w:rsidR="00124A71" w:rsidRDefault="00124A71" w:rsidP="000F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75DE" w14:textId="28640AFC" w:rsidR="000F47CD" w:rsidRPr="00500B7F" w:rsidRDefault="00A82B58">
    <w:pPr>
      <w:pStyle w:val="Stopka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EUROPE DIRECT </w:t>
    </w:r>
    <w:r w:rsidR="000F47CD" w:rsidRPr="00500B7F">
      <w:rPr>
        <w:rFonts w:ascii="Times New Roman" w:hAnsi="Times New Roman" w:cs="Times New Roman"/>
        <w:b/>
      </w:rPr>
      <w:t>Kielce</w:t>
    </w:r>
  </w:p>
  <w:p w14:paraId="6203B930" w14:textId="77777777" w:rsidR="000F47CD" w:rsidRPr="00500B7F" w:rsidRDefault="000F47CD">
    <w:pPr>
      <w:pStyle w:val="Stopka"/>
      <w:rPr>
        <w:rFonts w:ascii="Times New Roman" w:hAnsi="Times New Roman" w:cs="Times New Roman"/>
      </w:rPr>
    </w:pPr>
    <w:r w:rsidRPr="00500B7F">
      <w:rPr>
        <w:rFonts w:ascii="Times New Roman" w:hAnsi="Times New Roman" w:cs="Times New Roman"/>
      </w:rPr>
      <w:t>ul. Warszawska 25/4, 25-512 Kielce</w:t>
    </w:r>
  </w:p>
  <w:p w14:paraId="43E443E0" w14:textId="77777777" w:rsidR="000F47CD" w:rsidRPr="006E0CF3" w:rsidRDefault="000F47CD">
    <w:pPr>
      <w:pStyle w:val="Stopka"/>
      <w:rPr>
        <w:rFonts w:ascii="Times New Roman" w:hAnsi="Times New Roman" w:cs="Times New Roman"/>
        <w:lang w:val="en-GB"/>
      </w:rPr>
    </w:pPr>
    <w:r w:rsidRPr="006E0CF3">
      <w:rPr>
        <w:rFonts w:ascii="Times New Roman" w:hAnsi="Times New Roman" w:cs="Times New Roman"/>
        <w:lang w:val="en-GB"/>
      </w:rPr>
      <w:t xml:space="preserve">tel. </w:t>
    </w:r>
    <w:r w:rsidR="00297F8B" w:rsidRPr="006E0CF3">
      <w:rPr>
        <w:rFonts w:ascii="Times New Roman" w:hAnsi="Times New Roman" w:cs="Times New Roman"/>
        <w:lang w:val="en-GB"/>
      </w:rPr>
      <w:t>41 344 50 01</w:t>
    </w:r>
    <w:r w:rsidRPr="006E0CF3">
      <w:rPr>
        <w:rFonts w:ascii="Times New Roman" w:hAnsi="Times New Roman" w:cs="Times New Roman"/>
        <w:lang w:val="en-GB"/>
      </w:rPr>
      <w:t xml:space="preserve">, </w:t>
    </w:r>
    <w:r w:rsidR="00000000">
      <w:fldChar w:fldCharType="begin"/>
    </w:r>
    <w:r w:rsidR="00000000" w:rsidRPr="00AF7940">
      <w:rPr>
        <w:lang w:val="en-GB"/>
      </w:rPr>
      <w:instrText>HYPERLINK "mailto:europedirect-kielce@wp.pl"</w:instrText>
    </w:r>
    <w:r w:rsidR="00000000">
      <w:fldChar w:fldCharType="separate"/>
    </w:r>
    <w:r w:rsidRPr="006E0CF3">
      <w:rPr>
        <w:rStyle w:val="Hipercze"/>
        <w:rFonts w:ascii="Times New Roman" w:hAnsi="Times New Roman" w:cs="Times New Roman"/>
        <w:lang w:val="en-GB"/>
      </w:rPr>
      <w:t>europedirect-kielce@wp.pl</w:t>
    </w:r>
    <w:r w:rsidR="00000000">
      <w:rPr>
        <w:rStyle w:val="Hipercze"/>
        <w:rFonts w:ascii="Times New Roman" w:hAnsi="Times New Roman" w:cs="Times New Roman"/>
        <w:lang w:val="en-GB"/>
      </w:rPr>
      <w:fldChar w:fldCharType="end"/>
    </w:r>
  </w:p>
  <w:p w14:paraId="270CAF42" w14:textId="77777777" w:rsidR="000F47CD" w:rsidRPr="006E0CF3" w:rsidRDefault="000F47CD">
    <w:pPr>
      <w:pStyle w:val="Stopka"/>
      <w:rPr>
        <w:rFonts w:ascii="Times New Roman" w:hAnsi="Times New Roman" w:cs="Times New Roman"/>
        <w:lang w:val="en-GB"/>
      </w:rPr>
    </w:pPr>
    <w:r w:rsidRPr="006E0CF3">
      <w:rPr>
        <w:rFonts w:ascii="Times New Roman" w:hAnsi="Times New Roman" w:cs="Times New Roman"/>
        <w:lang w:val="en-GB"/>
      </w:rPr>
      <w:t>www.europedirect-kielce.szpp.eu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8437" w14:textId="77777777" w:rsidR="00124A71" w:rsidRDefault="00124A71" w:rsidP="000F47CD">
      <w:pPr>
        <w:spacing w:after="0" w:line="240" w:lineRule="auto"/>
      </w:pPr>
      <w:r>
        <w:separator/>
      </w:r>
    </w:p>
  </w:footnote>
  <w:footnote w:type="continuationSeparator" w:id="0">
    <w:p w14:paraId="13EE6F3F" w14:textId="77777777" w:rsidR="00124A71" w:rsidRDefault="00124A71" w:rsidP="000F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8720" w14:textId="6FD32131" w:rsidR="001B55FD" w:rsidRPr="001B55FD" w:rsidRDefault="00EB5706">
    <w:pPr>
      <w:pStyle w:val="Nagwek"/>
      <w:rPr>
        <w:b/>
      </w:rPr>
    </w:pPr>
    <w:r>
      <w:rPr>
        <w:noProof/>
      </w:rPr>
      <w:drawing>
        <wp:inline distT="0" distB="0" distL="0" distR="0" wp14:anchorId="58B9C323" wp14:editId="69800881">
          <wp:extent cx="1195070" cy="127793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72" cy="128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AE9"/>
    <w:multiLevelType w:val="hybridMultilevel"/>
    <w:tmpl w:val="6FE07E3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500092E"/>
    <w:multiLevelType w:val="hybridMultilevel"/>
    <w:tmpl w:val="9E4E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28F7"/>
    <w:multiLevelType w:val="hybridMultilevel"/>
    <w:tmpl w:val="6F8A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16D76"/>
    <w:multiLevelType w:val="hybridMultilevel"/>
    <w:tmpl w:val="8DA0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365CB"/>
    <w:multiLevelType w:val="hybridMultilevel"/>
    <w:tmpl w:val="6FEE7656"/>
    <w:lvl w:ilvl="0" w:tplc="62689B82">
      <w:start w:val="1"/>
      <w:numFmt w:val="decimal"/>
      <w:lvlText w:val="%1."/>
      <w:lvlJc w:val="left"/>
      <w:pPr>
        <w:ind w:left="928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9195543"/>
    <w:multiLevelType w:val="hybridMultilevel"/>
    <w:tmpl w:val="1FF8F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185E"/>
    <w:multiLevelType w:val="hybridMultilevel"/>
    <w:tmpl w:val="BC7C8D5A"/>
    <w:lvl w:ilvl="0" w:tplc="1F5C90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82353"/>
    <w:multiLevelType w:val="hybridMultilevel"/>
    <w:tmpl w:val="DDF0F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B64B41"/>
    <w:multiLevelType w:val="hybridMultilevel"/>
    <w:tmpl w:val="1FF8F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E0439"/>
    <w:multiLevelType w:val="hybridMultilevel"/>
    <w:tmpl w:val="6BBEC734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C5D57"/>
    <w:multiLevelType w:val="hybridMultilevel"/>
    <w:tmpl w:val="3BFEF008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17643"/>
    <w:multiLevelType w:val="hybridMultilevel"/>
    <w:tmpl w:val="78ACD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10463"/>
    <w:multiLevelType w:val="hybridMultilevel"/>
    <w:tmpl w:val="F7645D26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A4623"/>
    <w:multiLevelType w:val="hybridMultilevel"/>
    <w:tmpl w:val="F65CE3BC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02CD4"/>
    <w:multiLevelType w:val="hybridMultilevel"/>
    <w:tmpl w:val="0F1AB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B08D8"/>
    <w:multiLevelType w:val="hybridMultilevel"/>
    <w:tmpl w:val="08B21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C22A2"/>
    <w:multiLevelType w:val="hybridMultilevel"/>
    <w:tmpl w:val="3BC09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C6FBD"/>
    <w:multiLevelType w:val="hybridMultilevel"/>
    <w:tmpl w:val="89144122"/>
    <w:lvl w:ilvl="0" w:tplc="00D2E3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B3E02"/>
    <w:multiLevelType w:val="hybridMultilevel"/>
    <w:tmpl w:val="1B38B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46937">
    <w:abstractNumId w:val="2"/>
  </w:num>
  <w:num w:numId="2" w16cid:durableId="1252161340">
    <w:abstractNumId w:val="13"/>
  </w:num>
  <w:num w:numId="3" w16cid:durableId="723598677">
    <w:abstractNumId w:val="10"/>
  </w:num>
  <w:num w:numId="4" w16cid:durableId="771821009">
    <w:abstractNumId w:val="12"/>
  </w:num>
  <w:num w:numId="5" w16cid:durableId="603608931">
    <w:abstractNumId w:val="9"/>
  </w:num>
  <w:num w:numId="6" w16cid:durableId="1969386773">
    <w:abstractNumId w:val="17"/>
  </w:num>
  <w:num w:numId="7" w16cid:durableId="1896156255">
    <w:abstractNumId w:val="6"/>
  </w:num>
  <w:num w:numId="8" w16cid:durableId="951013712">
    <w:abstractNumId w:val="5"/>
  </w:num>
  <w:num w:numId="9" w16cid:durableId="524907878">
    <w:abstractNumId w:val="4"/>
  </w:num>
  <w:num w:numId="10" w16cid:durableId="158425274">
    <w:abstractNumId w:val="3"/>
  </w:num>
  <w:num w:numId="11" w16cid:durableId="410081964">
    <w:abstractNumId w:val="14"/>
  </w:num>
  <w:num w:numId="12" w16cid:durableId="990905825">
    <w:abstractNumId w:val="8"/>
  </w:num>
  <w:num w:numId="13" w16cid:durableId="697465281">
    <w:abstractNumId w:val="15"/>
  </w:num>
  <w:num w:numId="14" w16cid:durableId="1000734798">
    <w:abstractNumId w:val="18"/>
  </w:num>
  <w:num w:numId="15" w16cid:durableId="1344824393">
    <w:abstractNumId w:val="16"/>
  </w:num>
  <w:num w:numId="16" w16cid:durableId="521865384">
    <w:abstractNumId w:val="1"/>
  </w:num>
  <w:num w:numId="17" w16cid:durableId="1197622572">
    <w:abstractNumId w:val="0"/>
  </w:num>
  <w:num w:numId="18" w16cid:durableId="319316135">
    <w:abstractNumId w:val="7"/>
  </w:num>
  <w:num w:numId="19" w16cid:durableId="91437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CD"/>
    <w:rsid w:val="00012F57"/>
    <w:rsid w:val="00027846"/>
    <w:rsid w:val="00054626"/>
    <w:rsid w:val="0007782F"/>
    <w:rsid w:val="00085D21"/>
    <w:rsid w:val="000B3462"/>
    <w:rsid w:val="000C1D2C"/>
    <w:rsid w:val="000C69A3"/>
    <w:rsid w:val="000E6E0C"/>
    <w:rsid w:val="000F2BD7"/>
    <w:rsid w:val="000F47CD"/>
    <w:rsid w:val="000F57D9"/>
    <w:rsid w:val="0012181A"/>
    <w:rsid w:val="00124A71"/>
    <w:rsid w:val="0015077F"/>
    <w:rsid w:val="00172E23"/>
    <w:rsid w:val="001923E5"/>
    <w:rsid w:val="00195182"/>
    <w:rsid w:val="00196ACB"/>
    <w:rsid w:val="001B55FD"/>
    <w:rsid w:val="001C08A0"/>
    <w:rsid w:val="001D1952"/>
    <w:rsid w:val="001E72E5"/>
    <w:rsid w:val="001F3ADD"/>
    <w:rsid w:val="002124CB"/>
    <w:rsid w:val="00223A8B"/>
    <w:rsid w:val="00233E12"/>
    <w:rsid w:val="002425A8"/>
    <w:rsid w:val="002444EB"/>
    <w:rsid w:val="00265BEB"/>
    <w:rsid w:val="00274900"/>
    <w:rsid w:val="00282FD2"/>
    <w:rsid w:val="00297F8B"/>
    <w:rsid w:val="002D57CF"/>
    <w:rsid w:val="002F146D"/>
    <w:rsid w:val="00302825"/>
    <w:rsid w:val="003655BD"/>
    <w:rsid w:val="003A22D9"/>
    <w:rsid w:val="003C6B08"/>
    <w:rsid w:val="003C7F92"/>
    <w:rsid w:val="003E37CB"/>
    <w:rsid w:val="00427003"/>
    <w:rsid w:val="004421B8"/>
    <w:rsid w:val="00443BC0"/>
    <w:rsid w:val="00446162"/>
    <w:rsid w:val="00471FA3"/>
    <w:rsid w:val="00475B34"/>
    <w:rsid w:val="004B29CE"/>
    <w:rsid w:val="004B5857"/>
    <w:rsid w:val="004C04CA"/>
    <w:rsid w:val="00500B7F"/>
    <w:rsid w:val="00513383"/>
    <w:rsid w:val="00590F06"/>
    <w:rsid w:val="005932B4"/>
    <w:rsid w:val="005C2367"/>
    <w:rsid w:val="005E49ED"/>
    <w:rsid w:val="00622804"/>
    <w:rsid w:val="00641D76"/>
    <w:rsid w:val="0065338C"/>
    <w:rsid w:val="00654A16"/>
    <w:rsid w:val="0066784C"/>
    <w:rsid w:val="006A6B68"/>
    <w:rsid w:val="006E0CF3"/>
    <w:rsid w:val="006F24B7"/>
    <w:rsid w:val="006F3F64"/>
    <w:rsid w:val="00732AA6"/>
    <w:rsid w:val="007355A6"/>
    <w:rsid w:val="00736294"/>
    <w:rsid w:val="0074466D"/>
    <w:rsid w:val="0076742F"/>
    <w:rsid w:val="0078016F"/>
    <w:rsid w:val="00791E07"/>
    <w:rsid w:val="007A0871"/>
    <w:rsid w:val="007A7F91"/>
    <w:rsid w:val="007D16E8"/>
    <w:rsid w:val="007F35CD"/>
    <w:rsid w:val="007F5EB5"/>
    <w:rsid w:val="00800D33"/>
    <w:rsid w:val="008072E1"/>
    <w:rsid w:val="00834073"/>
    <w:rsid w:val="00853ADB"/>
    <w:rsid w:val="00863FBA"/>
    <w:rsid w:val="00872C71"/>
    <w:rsid w:val="00892A51"/>
    <w:rsid w:val="008A452A"/>
    <w:rsid w:val="008B254B"/>
    <w:rsid w:val="00922D75"/>
    <w:rsid w:val="00937856"/>
    <w:rsid w:val="0094304C"/>
    <w:rsid w:val="00994C38"/>
    <w:rsid w:val="00A16139"/>
    <w:rsid w:val="00A176A2"/>
    <w:rsid w:val="00A20411"/>
    <w:rsid w:val="00A24BB6"/>
    <w:rsid w:val="00A26B9C"/>
    <w:rsid w:val="00A367A2"/>
    <w:rsid w:val="00A82B58"/>
    <w:rsid w:val="00AC4501"/>
    <w:rsid w:val="00AF7940"/>
    <w:rsid w:val="00B01A7C"/>
    <w:rsid w:val="00B07A2A"/>
    <w:rsid w:val="00B1769A"/>
    <w:rsid w:val="00B271F4"/>
    <w:rsid w:val="00BC30AF"/>
    <w:rsid w:val="00BE0E94"/>
    <w:rsid w:val="00C07C02"/>
    <w:rsid w:val="00C97DE3"/>
    <w:rsid w:val="00CA5D8C"/>
    <w:rsid w:val="00D36D6F"/>
    <w:rsid w:val="00D54D34"/>
    <w:rsid w:val="00D7782C"/>
    <w:rsid w:val="00D94346"/>
    <w:rsid w:val="00DB19FE"/>
    <w:rsid w:val="00DF2125"/>
    <w:rsid w:val="00DF6CFF"/>
    <w:rsid w:val="00E05CDE"/>
    <w:rsid w:val="00E41CF2"/>
    <w:rsid w:val="00E67D39"/>
    <w:rsid w:val="00E91192"/>
    <w:rsid w:val="00E93E10"/>
    <w:rsid w:val="00E97E46"/>
    <w:rsid w:val="00EB5706"/>
    <w:rsid w:val="00ED5F85"/>
    <w:rsid w:val="00EF2C23"/>
    <w:rsid w:val="00F03046"/>
    <w:rsid w:val="00F05A95"/>
    <w:rsid w:val="00F17798"/>
    <w:rsid w:val="00F3288F"/>
    <w:rsid w:val="00F77C24"/>
    <w:rsid w:val="00FA6A15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58847"/>
  <w15:docId w15:val="{C0E9AA96-BF17-4148-A411-9D9C68EA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Lucida Sans Unicode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82F"/>
    <w:rPr>
      <w:b w:val="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7CD"/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0F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7CD"/>
    <w:rPr>
      <w:b w:val="0"/>
    </w:rPr>
  </w:style>
  <w:style w:type="character" w:styleId="Hipercze">
    <w:name w:val="Hyperlink"/>
    <w:basedOn w:val="Domylnaczcionkaakapitu"/>
    <w:uiPriority w:val="99"/>
    <w:unhideWhenUsed/>
    <w:rsid w:val="000F47C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5FD"/>
    <w:rPr>
      <w:rFonts w:ascii="Tahoma" w:hAnsi="Tahoma" w:cs="Tahoma"/>
      <w:b w:val="0"/>
      <w:sz w:val="16"/>
      <w:szCs w:val="16"/>
    </w:rPr>
  </w:style>
  <w:style w:type="table" w:customStyle="1" w:styleId="Jasnalistaakcent11">
    <w:name w:val="Jasna lista — akcent 11"/>
    <w:basedOn w:val="Standardowy"/>
    <w:uiPriority w:val="61"/>
    <w:rsid w:val="001B55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a-Siatka">
    <w:name w:val="Table Grid"/>
    <w:basedOn w:val="Standardowy"/>
    <w:uiPriority w:val="59"/>
    <w:rsid w:val="0050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B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BC0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5133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3383"/>
    <w:rPr>
      <w:rFonts w:ascii="Times New Roman" w:eastAsia="Times New Roman" w:hAnsi="Times New Roman" w:cs="Times New Roman"/>
      <w:b w:val="0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direct-kielce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ropedirect-kielce.szpp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informacji europejskiej europe direct - kielce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informacji europejskiej europe direct - kielce</dc:title>
  <dc:creator>ŚZPP</dc:creator>
  <cp:lastModifiedBy>Monika Zawierucha</cp:lastModifiedBy>
  <cp:revision>23</cp:revision>
  <cp:lastPrinted>2022-03-21T09:09:00Z</cp:lastPrinted>
  <dcterms:created xsi:type="dcterms:W3CDTF">2022-04-14T10:24:00Z</dcterms:created>
  <dcterms:modified xsi:type="dcterms:W3CDTF">2023-09-13T10:18:00Z</dcterms:modified>
</cp:coreProperties>
</file>